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33" w:rsidRPr="00E97F35" w:rsidRDefault="004F031F" w:rsidP="00FA49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6997">
        <w:rPr>
          <w:rFonts w:ascii="Times New Roman" w:hAnsi="Times New Roman" w:cs="Times New Roman"/>
          <w:b/>
        </w:rPr>
        <w:t xml:space="preserve">СМЕТА </w:t>
      </w:r>
      <w:r w:rsidR="00793E33">
        <w:rPr>
          <w:rFonts w:ascii="Times New Roman" w:hAnsi="Times New Roman" w:cs="Times New Roman"/>
          <w:b/>
        </w:rPr>
        <w:t xml:space="preserve"> </w:t>
      </w:r>
      <w:r w:rsidRPr="006A6997">
        <w:rPr>
          <w:rFonts w:ascii="Times New Roman" w:hAnsi="Times New Roman" w:cs="Times New Roman"/>
          <w:b/>
        </w:rPr>
        <w:t>ПОСТ</w:t>
      </w:r>
      <w:r w:rsidR="00793E33">
        <w:rPr>
          <w:rFonts w:ascii="Times New Roman" w:hAnsi="Times New Roman" w:cs="Times New Roman"/>
          <w:b/>
        </w:rPr>
        <w:t xml:space="preserve">УПЛЕНИЙ И РАСХОДОВ </w:t>
      </w:r>
      <w:r w:rsidR="00E97F35">
        <w:rPr>
          <w:rFonts w:ascii="Times New Roman" w:hAnsi="Times New Roman" w:cs="Times New Roman"/>
          <w:b/>
        </w:rPr>
        <w:t xml:space="preserve">                        </w:t>
      </w:r>
      <w:r w:rsidR="00E97F35" w:rsidRPr="00FA494A">
        <w:rPr>
          <w:rFonts w:ascii="Times New Roman" w:hAnsi="Times New Roman" w:cs="Times New Roman"/>
        </w:rPr>
        <w:t>Утверждена на общем</w:t>
      </w:r>
      <w:r w:rsidR="00E97F35">
        <w:rPr>
          <w:rFonts w:ascii="Times New Roman" w:hAnsi="Times New Roman" w:cs="Times New Roman"/>
          <w:b/>
        </w:rPr>
        <w:t xml:space="preserve">                                        </w:t>
      </w:r>
    </w:p>
    <w:p w:rsidR="00793E33" w:rsidRDefault="00793E33" w:rsidP="00FA49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АДМИНИСТРАТИВНО-ХОЗЯЙСТВЕННЫЕ НУЖДЫ </w:t>
      </w:r>
      <w:r w:rsidR="00E97F35">
        <w:rPr>
          <w:rFonts w:ascii="Times New Roman" w:hAnsi="Times New Roman" w:cs="Times New Roman"/>
          <w:b/>
        </w:rPr>
        <w:t xml:space="preserve">                  </w:t>
      </w:r>
      <w:r w:rsidR="00A04FE7">
        <w:rPr>
          <w:rFonts w:ascii="Times New Roman" w:hAnsi="Times New Roman" w:cs="Times New Roman"/>
          <w:b/>
        </w:rPr>
        <w:t xml:space="preserve">    </w:t>
      </w:r>
      <w:r w:rsidR="00E97F35">
        <w:rPr>
          <w:rFonts w:ascii="Times New Roman" w:hAnsi="Times New Roman" w:cs="Times New Roman"/>
          <w:b/>
        </w:rPr>
        <w:t xml:space="preserve">     </w:t>
      </w:r>
      <w:proofErr w:type="gramStart"/>
      <w:r w:rsidR="00E97F35" w:rsidRPr="00FA494A">
        <w:rPr>
          <w:rFonts w:ascii="Times New Roman" w:hAnsi="Times New Roman" w:cs="Times New Roman"/>
        </w:rPr>
        <w:t>собрании</w:t>
      </w:r>
      <w:proofErr w:type="gramEnd"/>
      <w:r w:rsidR="00E97F35" w:rsidRPr="00FA494A">
        <w:rPr>
          <w:rFonts w:ascii="Times New Roman" w:hAnsi="Times New Roman" w:cs="Times New Roman"/>
        </w:rPr>
        <w:t xml:space="preserve"> членов ЖСК</w:t>
      </w:r>
      <w:r w:rsidR="00E97F35">
        <w:rPr>
          <w:rFonts w:ascii="Times New Roman" w:hAnsi="Times New Roman" w:cs="Times New Roman"/>
          <w:b/>
        </w:rPr>
        <w:t xml:space="preserve">  </w:t>
      </w:r>
    </w:p>
    <w:p w:rsidR="004F031F" w:rsidRPr="006A6997" w:rsidRDefault="00927F2E" w:rsidP="00FA49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793E33">
        <w:rPr>
          <w:rFonts w:ascii="Times New Roman" w:hAnsi="Times New Roman" w:cs="Times New Roman"/>
          <w:b/>
        </w:rPr>
        <w:t xml:space="preserve"> </w:t>
      </w:r>
      <w:r w:rsidR="001B1329">
        <w:rPr>
          <w:rFonts w:ascii="Times New Roman" w:hAnsi="Times New Roman" w:cs="Times New Roman"/>
          <w:b/>
        </w:rPr>
        <w:t xml:space="preserve"> 2016</w:t>
      </w:r>
      <w:r w:rsidR="004F031F" w:rsidRPr="006A6997">
        <w:rPr>
          <w:rFonts w:ascii="Times New Roman" w:hAnsi="Times New Roman" w:cs="Times New Roman"/>
          <w:b/>
        </w:rPr>
        <w:t>Г. ПО ЖСК «БОРИСОВ»</w:t>
      </w:r>
      <w:r w:rsidR="00E97F35">
        <w:rPr>
          <w:rFonts w:ascii="Times New Roman" w:hAnsi="Times New Roman" w:cs="Times New Roman"/>
          <w:b/>
        </w:rPr>
        <w:t xml:space="preserve">                                     </w:t>
      </w:r>
      <w:r w:rsidR="00A04FE7">
        <w:rPr>
          <w:rFonts w:ascii="Times New Roman" w:hAnsi="Times New Roman" w:cs="Times New Roman"/>
          <w:b/>
        </w:rPr>
        <w:t xml:space="preserve">                     </w:t>
      </w:r>
      <w:r w:rsidR="00E97F35">
        <w:rPr>
          <w:rFonts w:ascii="Times New Roman" w:hAnsi="Times New Roman" w:cs="Times New Roman"/>
          <w:b/>
        </w:rPr>
        <w:t xml:space="preserve">     </w:t>
      </w:r>
      <w:r w:rsidR="00E97F35" w:rsidRPr="00FA494A">
        <w:rPr>
          <w:rFonts w:ascii="Times New Roman" w:hAnsi="Times New Roman" w:cs="Times New Roman"/>
        </w:rPr>
        <w:t>«БОРИСОВ» и собственников</w:t>
      </w:r>
    </w:p>
    <w:p w:rsidR="00FA494A" w:rsidRDefault="004F031F" w:rsidP="00FA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97F35">
        <w:rPr>
          <w:rFonts w:ascii="Times New Roman" w:hAnsi="Times New Roman" w:cs="Times New Roman"/>
        </w:rPr>
        <w:t xml:space="preserve">                                  </w:t>
      </w:r>
      <w:r w:rsidR="00FA494A">
        <w:rPr>
          <w:rFonts w:ascii="Times New Roman" w:hAnsi="Times New Roman" w:cs="Times New Roman"/>
        </w:rPr>
        <w:t xml:space="preserve">                            </w:t>
      </w:r>
      <w:r w:rsidR="00E97F35">
        <w:rPr>
          <w:rFonts w:ascii="Times New Roman" w:hAnsi="Times New Roman" w:cs="Times New Roman"/>
        </w:rPr>
        <w:t xml:space="preserve">       </w:t>
      </w:r>
      <w:r w:rsidR="00A04FE7">
        <w:rPr>
          <w:rFonts w:ascii="Times New Roman" w:hAnsi="Times New Roman" w:cs="Times New Roman"/>
        </w:rPr>
        <w:t xml:space="preserve">                                                  </w:t>
      </w:r>
      <w:r w:rsidR="00FA494A">
        <w:rPr>
          <w:rFonts w:ascii="Times New Roman" w:hAnsi="Times New Roman" w:cs="Times New Roman"/>
        </w:rPr>
        <w:t xml:space="preserve"> </w:t>
      </w:r>
      <w:r w:rsidR="00E97F35">
        <w:rPr>
          <w:rFonts w:ascii="Times New Roman" w:hAnsi="Times New Roman" w:cs="Times New Roman"/>
        </w:rPr>
        <w:t xml:space="preserve">  помещений в </w:t>
      </w:r>
      <w:r w:rsidR="00FA494A">
        <w:rPr>
          <w:rFonts w:ascii="Times New Roman" w:hAnsi="Times New Roman" w:cs="Times New Roman"/>
        </w:rPr>
        <w:t xml:space="preserve"> </w:t>
      </w:r>
      <w:proofErr w:type="gramStart"/>
      <w:r w:rsidR="00FA494A">
        <w:rPr>
          <w:rFonts w:ascii="Times New Roman" w:hAnsi="Times New Roman" w:cs="Times New Roman"/>
        </w:rPr>
        <w:t>многоквартирном</w:t>
      </w:r>
      <w:proofErr w:type="gramEnd"/>
      <w:r w:rsidR="00FA494A">
        <w:rPr>
          <w:rFonts w:ascii="Times New Roman" w:hAnsi="Times New Roman" w:cs="Times New Roman"/>
        </w:rPr>
        <w:t xml:space="preserve">                            </w:t>
      </w:r>
    </w:p>
    <w:p w:rsidR="00A04FE7" w:rsidRDefault="00A04FE7" w:rsidP="00FA49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8C33FB">
        <w:rPr>
          <w:rFonts w:ascii="Times New Roman" w:hAnsi="Times New Roman" w:cs="Times New Roman"/>
        </w:rPr>
        <w:t xml:space="preserve">              </w:t>
      </w:r>
      <w:proofErr w:type="gramStart"/>
      <w:r w:rsidR="008C33FB">
        <w:rPr>
          <w:rFonts w:ascii="Times New Roman" w:hAnsi="Times New Roman" w:cs="Times New Roman"/>
        </w:rPr>
        <w:t>доме</w:t>
      </w:r>
      <w:proofErr w:type="gramEnd"/>
      <w:r w:rsidR="008C33FB">
        <w:rPr>
          <w:rFonts w:ascii="Times New Roman" w:hAnsi="Times New Roman" w:cs="Times New Roman"/>
        </w:rPr>
        <w:t xml:space="preserve"> </w:t>
      </w:r>
    </w:p>
    <w:p w:rsidR="00A04FE7" w:rsidRDefault="00A04FE7" w:rsidP="00FA49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8C33FB">
        <w:rPr>
          <w:rFonts w:ascii="Times New Roman" w:hAnsi="Times New Roman" w:cs="Times New Roman"/>
        </w:rPr>
        <w:t xml:space="preserve">            Протокол</w:t>
      </w:r>
    </w:p>
    <w:p w:rsidR="00A04FE7" w:rsidRDefault="00A04FE7" w:rsidP="00A04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-28162 м кв.</w:t>
      </w:r>
      <w:r w:rsidR="00FA494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04FE7" w:rsidRDefault="00FA494A" w:rsidP="00A04FE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</w:t>
      </w:r>
      <w:r w:rsidR="00A04FE7">
        <w:rPr>
          <w:rFonts w:ascii="Times New Roman" w:hAnsi="Times New Roman" w:cs="Times New Roman"/>
        </w:rPr>
        <w:t>илая</w:t>
      </w:r>
      <w:proofErr w:type="gramEnd"/>
      <w:r w:rsidR="00A04FE7">
        <w:rPr>
          <w:rFonts w:ascii="Times New Roman" w:hAnsi="Times New Roman" w:cs="Times New Roman"/>
        </w:rPr>
        <w:t xml:space="preserve"> площадь-16351 м кв.</w:t>
      </w:r>
      <w:r w:rsidR="004F03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04FE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Кол-во квартир-510</w:t>
      </w:r>
      <w:r w:rsidR="00A04FE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FA494A" w:rsidRDefault="00FA494A" w:rsidP="00FA494A">
      <w:pPr>
        <w:rPr>
          <w:rFonts w:ascii="Times New Roman" w:hAnsi="Times New Roman" w:cs="Times New Roman"/>
        </w:rPr>
      </w:pPr>
    </w:p>
    <w:p w:rsidR="00FA494A" w:rsidRDefault="00FA494A" w:rsidP="004F031F">
      <w:pPr>
        <w:rPr>
          <w:rFonts w:ascii="Times New Roman" w:hAnsi="Times New Roman" w:cs="Times New Roman"/>
        </w:rPr>
      </w:pPr>
    </w:p>
    <w:p w:rsidR="000E78DD" w:rsidRDefault="000E78DD" w:rsidP="004F031F">
      <w:pPr>
        <w:rPr>
          <w:rFonts w:ascii="Times New Roman" w:hAnsi="Times New Roman" w:cs="Times New Roman"/>
        </w:rPr>
      </w:pPr>
    </w:p>
    <w:p w:rsidR="004F031F" w:rsidRDefault="00B915BA" w:rsidP="004F0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 П</w:t>
      </w:r>
      <w:r w:rsidR="004F031F">
        <w:rPr>
          <w:rFonts w:ascii="Times New Roman" w:hAnsi="Times New Roman" w:cs="Times New Roman"/>
          <w:b/>
        </w:rPr>
        <w:t>оступления ЖСК «БОРИСОВ»</w:t>
      </w:r>
      <w:r w:rsidR="00EF5768">
        <w:rPr>
          <w:rFonts w:ascii="Times New Roman" w:hAnsi="Times New Roman" w:cs="Times New Roman"/>
          <w:b/>
        </w:rPr>
        <w:t xml:space="preserve"> из расчета  сбора членских </w:t>
      </w:r>
      <w:r w:rsidR="00EB1602">
        <w:rPr>
          <w:rFonts w:ascii="Times New Roman" w:hAnsi="Times New Roman" w:cs="Times New Roman"/>
          <w:b/>
        </w:rPr>
        <w:t xml:space="preserve"> взносов </w:t>
      </w:r>
    </w:p>
    <w:p w:rsidR="00EB1602" w:rsidRDefault="00EB1602" w:rsidP="00793E3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4-50 руб./ кв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</w:p>
    <w:tbl>
      <w:tblPr>
        <w:tblStyle w:val="a3"/>
        <w:tblW w:w="10173" w:type="dxa"/>
        <w:tblLook w:val="04A0"/>
      </w:tblPr>
      <w:tblGrid>
        <w:gridCol w:w="4786"/>
        <w:gridCol w:w="1843"/>
        <w:gridCol w:w="3544"/>
      </w:tblGrid>
      <w:tr w:rsidR="004F031F" w:rsidTr="00B915BA">
        <w:tc>
          <w:tcPr>
            <w:tcW w:w="4786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</w:t>
            </w:r>
            <w:r w:rsidR="00EB1602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Наименование статей</w:t>
            </w:r>
          </w:p>
        </w:tc>
        <w:tc>
          <w:tcPr>
            <w:tcW w:w="1843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31F">
              <w:rPr>
                <w:rFonts w:ascii="Times New Roman" w:hAnsi="Times New Roman" w:cs="Times New Roman"/>
                <w:b/>
              </w:rPr>
              <w:t>В месяц</w:t>
            </w:r>
            <w:r w:rsidR="00EF5768">
              <w:rPr>
                <w:rFonts w:ascii="Times New Roman" w:hAnsi="Times New Roman" w:cs="Times New Roman"/>
                <w:b/>
              </w:rPr>
              <w:t xml:space="preserve">  руб.</w:t>
            </w:r>
          </w:p>
        </w:tc>
        <w:tc>
          <w:tcPr>
            <w:tcW w:w="3544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год</w:t>
            </w:r>
            <w:r w:rsidR="00EF5768">
              <w:rPr>
                <w:rFonts w:ascii="Times New Roman" w:hAnsi="Times New Roman" w:cs="Times New Roman"/>
                <w:b/>
              </w:rPr>
              <w:t xml:space="preserve">  руб. </w:t>
            </w:r>
          </w:p>
        </w:tc>
      </w:tr>
      <w:tr w:rsidR="004F031F" w:rsidTr="00B915BA">
        <w:tc>
          <w:tcPr>
            <w:tcW w:w="4786" w:type="dxa"/>
          </w:tcPr>
          <w:p w:rsidR="004F031F" w:rsidRDefault="00EF5768" w:rsidP="00EF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Обязательные членские </w:t>
            </w:r>
            <w:r w:rsidR="004F031F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1843" w:type="dxa"/>
          </w:tcPr>
          <w:p w:rsidR="004F031F" w:rsidRDefault="00366FAB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126,729-00</w:t>
            </w:r>
          </w:p>
        </w:tc>
        <w:tc>
          <w:tcPr>
            <w:tcW w:w="3544" w:type="dxa"/>
          </w:tcPr>
          <w:p w:rsidR="004F031F" w:rsidRDefault="00366FAB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1.520,748-00</w:t>
            </w:r>
          </w:p>
        </w:tc>
      </w:tr>
      <w:tr w:rsidR="004F031F" w:rsidTr="00B915BA">
        <w:tc>
          <w:tcPr>
            <w:tcW w:w="4786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4F031F" w:rsidRPr="004F031F" w:rsidRDefault="00366FAB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126,729-00</w:t>
            </w:r>
          </w:p>
        </w:tc>
        <w:tc>
          <w:tcPr>
            <w:tcW w:w="3544" w:type="dxa"/>
          </w:tcPr>
          <w:p w:rsidR="004F031F" w:rsidRPr="004F031F" w:rsidRDefault="00366FAB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1.520,748-00</w:t>
            </w:r>
          </w:p>
        </w:tc>
      </w:tr>
    </w:tbl>
    <w:p w:rsidR="00793E33" w:rsidRDefault="00793E33" w:rsidP="004F031F">
      <w:pPr>
        <w:jc w:val="center"/>
        <w:rPr>
          <w:rFonts w:ascii="Times New Roman" w:hAnsi="Times New Roman" w:cs="Times New Roman"/>
          <w:b/>
        </w:rPr>
      </w:pPr>
    </w:p>
    <w:p w:rsidR="004F031F" w:rsidRDefault="004F031F" w:rsidP="004F03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2. Планируемые </w:t>
      </w:r>
      <w:r w:rsidR="00B915BA">
        <w:rPr>
          <w:rFonts w:ascii="Times New Roman" w:hAnsi="Times New Roman" w:cs="Times New Roman"/>
          <w:b/>
        </w:rPr>
        <w:t xml:space="preserve">и фактические </w:t>
      </w:r>
      <w:r>
        <w:rPr>
          <w:rFonts w:ascii="Times New Roman" w:hAnsi="Times New Roman" w:cs="Times New Roman"/>
          <w:b/>
        </w:rPr>
        <w:t>расходы ЖСК «БОРИСОВ»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3508"/>
      </w:tblGrid>
      <w:tr w:rsidR="004F031F" w:rsidTr="00B915BA">
        <w:tc>
          <w:tcPr>
            <w:tcW w:w="4786" w:type="dxa"/>
            <w:tcBorders>
              <w:bottom w:val="single" w:sz="18" w:space="0" w:color="auto"/>
            </w:tcBorders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статей</w:t>
            </w:r>
          </w:p>
          <w:p w:rsidR="00662D57" w:rsidRPr="004F031F" w:rsidRDefault="00662D5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031F" w:rsidRPr="006A6997" w:rsidRDefault="006A699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97">
              <w:rPr>
                <w:rFonts w:ascii="Times New Roman" w:hAnsi="Times New Roman" w:cs="Times New Roman"/>
                <w:b/>
              </w:rPr>
              <w:t>В месяц</w:t>
            </w:r>
            <w:r w:rsidR="00EF5768">
              <w:rPr>
                <w:rFonts w:ascii="Times New Roman" w:hAnsi="Times New Roman" w:cs="Times New Roman"/>
                <w:b/>
              </w:rPr>
              <w:t xml:space="preserve">   руб.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4F031F" w:rsidRPr="006A6997" w:rsidRDefault="006A6997" w:rsidP="00EF5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97">
              <w:rPr>
                <w:rFonts w:ascii="Times New Roman" w:hAnsi="Times New Roman" w:cs="Times New Roman"/>
                <w:b/>
              </w:rPr>
              <w:t>В год</w:t>
            </w:r>
            <w:r w:rsidR="00EF5768">
              <w:rPr>
                <w:rFonts w:ascii="Times New Roman" w:hAnsi="Times New Roman" w:cs="Times New Roman"/>
                <w:b/>
              </w:rPr>
              <w:t xml:space="preserve">   руб.</w:t>
            </w:r>
          </w:p>
        </w:tc>
      </w:tr>
      <w:tr w:rsidR="004F031F" w:rsidTr="00B915BA">
        <w:tc>
          <w:tcPr>
            <w:tcW w:w="4786" w:type="dxa"/>
            <w:tcBorders>
              <w:top w:val="single" w:sz="18" w:space="0" w:color="auto"/>
            </w:tcBorders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 1Расходов по оплате труда в т.ч.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031F" w:rsidRPr="00535153" w:rsidRDefault="001B1329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36,456</w:t>
            </w:r>
            <w:r w:rsidR="004D4F7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08" w:type="dxa"/>
            <w:tcBorders>
              <w:top w:val="single" w:sz="18" w:space="0" w:color="auto"/>
            </w:tcBorders>
          </w:tcPr>
          <w:p w:rsidR="004F031F" w:rsidRPr="00535153" w:rsidRDefault="001B1329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437,472</w:t>
            </w:r>
            <w:r w:rsidR="004D4F74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66FAB">
              <w:rPr>
                <w:rFonts w:ascii="Times New Roman" w:hAnsi="Times New Roman" w:cs="Times New Roman"/>
              </w:rPr>
              <w:t>,000-00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  <w:r w:rsidR="00366FAB">
              <w:rPr>
                <w:rFonts w:ascii="Times New Roman" w:hAnsi="Times New Roman" w:cs="Times New Roman"/>
              </w:rPr>
              <w:t>,000-00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1F" w:rsidTr="00B915BA">
        <w:tc>
          <w:tcPr>
            <w:tcW w:w="4786" w:type="dxa"/>
          </w:tcPr>
          <w:p w:rsidR="004F031F" w:rsidRDefault="008C0C64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Налоги с </w:t>
            </w:r>
            <w:r w:rsidR="004D4F74">
              <w:rPr>
                <w:rFonts w:ascii="Times New Roman" w:hAnsi="Times New Roman" w:cs="Times New Roman"/>
              </w:rPr>
              <w:t>ФОТ 30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8,400</w:t>
            </w:r>
            <w:r w:rsidR="004D4F7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100.8</w:t>
            </w:r>
            <w:r w:rsidR="004D4F74">
              <w:rPr>
                <w:rFonts w:ascii="Times New Roman" w:hAnsi="Times New Roman" w:cs="Times New Roman"/>
              </w:rPr>
              <w:t>00-00</w:t>
            </w:r>
          </w:p>
        </w:tc>
      </w:tr>
      <w:tr w:rsidR="004F031F" w:rsidTr="00B915BA">
        <w:tc>
          <w:tcPr>
            <w:tcW w:w="4786" w:type="dxa"/>
            <w:tcBorders>
              <w:bottom w:val="single" w:sz="18" w:space="0" w:color="auto"/>
            </w:tcBorders>
          </w:tcPr>
          <w:p w:rsidR="004F031F" w:rsidRDefault="008C0C64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ФСС от НП и ПЗ 0,2%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66FAB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  <w:r w:rsidR="008C0C64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  <w:tcBorders>
              <w:top w:val="single" w:sz="18" w:space="0" w:color="auto"/>
            </w:tcBorders>
          </w:tcPr>
          <w:p w:rsidR="004F031F" w:rsidRPr="008C0C64" w:rsidRDefault="008C0C64" w:rsidP="008C0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Организационные и эксплуатационные расходы: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Borders>
              <w:top w:val="single" w:sz="18" w:space="0" w:color="auto"/>
            </w:tcBorders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1F" w:rsidTr="00B915BA">
        <w:tc>
          <w:tcPr>
            <w:tcW w:w="4786" w:type="dxa"/>
          </w:tcPr>
          <w:p w:rsidR="004F031F" w:rsidRPr="008C0C64" w:rsidRDefault="008C0C64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 по разд.2</w:t>
            </w:r>
          </w:p>
        </w:tc>
        <w:tc>
          <w:tcPr>
            <w:tcW w:w="1843" w:type="dxa"/>
          </w:tcPr>
          <w:p w:rsidR="004F031F" w:rsidRPr="00535153" w:rsidRDefault="000E78D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43,941</w:t>
            </w:r>
            <w:r w:rsidR="001B132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508" w:type="dxa"/>
          </w:tcPr>
          <w:p w:rsidR="00A33B20" w:rsidRPr="00535153" w:rsidRDefault="000E78DD" w:rsidP="00366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527,300</w:t>
            </w:r>
            <w:r w:rsidR="006479AD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8C0C64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расходы по банковскому обслуживанию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  <w:r w:rsidR="008C0C6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0C64">
              <w:rPr>
                <w:rFonts w:ascii="Times New Roman" w:hAnsi="Times New Roman" w:cs="Times New Roman"/>
              </w:rPr>
              <w:t>,000-00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62D5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Канц. </w:t>
            </w:r>
            <w:r w:rsidR="00FD42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  <w:r w:rsidR="00662D5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52D20">
              <w:rPr>
                <w:rFonts w:ascii="Times New Roman" w:hAnsi="Times New Roman" w:cs="Times New Roman"/>
              </w:rPr>
              <w:t>,000</w:t>
            </w:r>
            <w:r w:rsidR="00662D57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62D5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орг. техники и покупка новой техники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852D20">
              <w:rPr>
                <w:rFonts w:ascii="Times New Roman" w:hAnsi="Times New Roman" w:cs="Times New Roman"/>
              </w:rPr>
              <w:t>00</w:t>
            </w:r>
            <w:r w:rsidR="00366FAB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2D20">
              <w:rPr>
                <w:rFonts w:ascii="Times New Roman" w:hAnsi="Times New Roman" w:cs="Times New Roman"/>
              </w:rPr>
              <w:t>8,000</w:t>
            </w:r>
            <w:r w:rsidR="00662D57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62D5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 договорам (гражданско-</w:t>
            </w:r>
            <w:r w:rsidR="00852D20">
              <w:rPr>
                <w:rFonts w:ascii="Times New Roman" w:hAnsi="Times New Roman" w:cs="Times New Roman"/>
              </w:rPr>
              <w:t>правовым) в т. ч налоги с ФОТ 27,1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4F031F" w:rsidRDefault="006479AD" w:rsidP="00662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31,775-00</w:t>
            </w:r>
          </w:p>
        </w:tc>
        <w:tc>
          <w:tcPr>
            <w:tcW w:w="3508" w:type="dxa"/>
          </w:tcPr>
          <w:p w:rsidR="004F031F" w:rsidRDefault="006479A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381,300</w:t>
            </w:r>
            <w:r w:rsidR="00852D20">
              <w:rPr>
                <w:rFonts w:ascii="Times New Roman" w:hAnsi="Times New Roman" w:cs="Times New Roman"/>
              </w:rPr>
              <w:t>-0</w:t>
            </w:r>
            <w:r w:rsidR="00957EF3">
              <w:rPr>
                <w:rFonts w:ascii="Times New Roman" w:hAnsi="Times New Roman" w:cs="Times New Roman"/>
              </w:rPr>
              <w:t>0</w:t>
            </w:r>
          </w:p>
        </w:tc>
      </w:tr>
      <w:tr w:rsidR="004F031F" w:rsidTr="00B915BA">
        <w:tc>
          <w:tcPr>
            <w:tcW w:w="4786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поощрения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4,166-67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50,000-00</w:t>
            </w:r>
          </w:p>
        </w:tc>
      </w:tr>
      <w:tr w:rsidR="001B1329" w:rsidTr="00B915BA">
        <w:tc>
          <w:tcPr>
            <w:tcW w:w="4786" w:type="dxa"/>
            <w:tcBorders>
              <w:bottom w:val="single" w:sz="18" w:space="0" w:color="auto"/>
            </w:tcBorders>
          </w:tcPr>
          <w:p w:rsidR="001B1329" w:rsidRDefault="000E78DD" w:rsidP="000E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3.планируемые расходы на текущий ремонт и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дому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1B1329" w:rsidRDefault="006479A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46,331</w:t>
            </w:r>
            <w:r w:rsidR="001B1329"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1B1329" w:rsidRDefault="006479A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555,976</w:t>
            </w:r>
            <w:r w:rsidR="001B1329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  <w:tcBorders>
              <w:top w:val="single" w:sz="18" w:space="0" w:color="auto"/>
            </w:tcBorders>
          </w:tcPr>
          <w:p w:rsidR="004F031F" w:rsidRPr="00662D57" w:rsidRDefault="00662D5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031F" w:rsidRPr="00535153" w:rsidRDefault="00366FAB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126,729-00</w:t>
            </w:r>
          </w:p>
        </w:tc>
        <w:tc>
          <w:tcPr>
            <w:tcW w:w="3508" w:type="dxa"/>
            <w:tcBorders>
              <w:top w:val="single" w:sz="18" w:space="0" w:color="auto"/>
            </w:tcBorders>
          </w:tcPr>
          <w:p w:rsidR="004F031F" w:rsidRPr="00535153" w:rsidRDefault="00366FAB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1.520,748-00</w:t>
            </w:r>
          </w:p>
        </w:tc>
      </w:tr>
    </w:tbl>
    <w:p w:rsidR="00AF2258" w:rsidRDefault="00AF2258" w:rsidP="00AF2258">
      <w:pPr>
        <w:rPr>
          <w:rFonts w:ascii="Times New Roman" w:hAnsi="Times New Roman" w:cs="Times New Roman"/>
        </w:rPr>
      </w:pPr>
    </w:p>
    <w:p w:rsidR="00AF2258" w:rsidRDefault="00AF2258" w:rsidP="00AF2258">
      <w:pPr>
        <w:rPr>
          <w:rFonts w:ascii="Times New Roman" w:hAnsi="Times New Roman" w:cs="Times New Roman"/>
        </w:rPr>
      </w:pPr>
    </w:p>
    <w:p w:rsidR="00AF2258" w:rsidRPr="004F031F" w:rsidRDefault="00AF2258" w:rsidP="00AF2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</w:t>
      </w:r>
      <w:r w:rsidR="008C33FB">
        <w:rPr>
          <w:rFonts w:ascii="Times New Roman" w:hAnsi="Times New Roman" w:cs="Times New Roman"/>
        </w:rPr>
        <w:t>ЖСК «БОРИСОВ»</w:t>
      </w:r>
      <w:r>
        <w:rPr>
          <w:rFonts w:ascii="Times New Roman" w:hAnsi="Times New Roman" w:cs="Times New Roman"/>
        </w:rPr>
        <w:t xml:space="preserve">                              </w:t>
      </w:r>
      <w:r w:rsidR="008C33F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Сигачева</w:t>
      </w:r>
      <w:proofErr w:type="spellEnd"/>
      <w:r>
        <w:rPr>
          <w:rFonts w:ascii="Times New Roman" w:hAnsi="Times New Roman" w:cs="Times New Roman"/>
        </w:rPr>
        <w:t xml:space="preserve"> И.Н.</w:t>
      </w:r>
    </w:p>
    <w:sectPr w:rsidR="00AF2258" w:rsidRPr="004F031F" w:rsidSect="006A699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31F"/>
    <w:rsid w:val="0002172B"/>
    <w:rsid w:val="00064E8F"/>
    <w:rsid w:val="000E78DD"/>
    <w:rsid w:val="001B1329"/>
    <w:rsid w:val="00277435"/>
    <w:rsid w:val="00295B33"/>
    <w:rsid w:val="002E56BD"/>
    <w:rsid w:val="003413C9"/>
    <w:rsid w:val="00366FAB"/>
    <w:rsid w:val="00391A90"/>
    <w:rsid w:val="003C6131"/>
    <w:rsid w:val="0040184B"/>
    <w:rsid w:val="004145EC"/>
    <w:rsid w:val="004D4F74"/>
    <w:rsid w:val="004F031F"/>
    <w:rsid w:val="004F5A56"/>
    <w:rsid w:val="00535153"/>
    <w:rsid w:val="005428C0"/>
    <w:rsid w:val="00563156"/>
    <w:rsid w:val="00630B69"/>
    <w:rsid w:val="006479AD"/>
    <w:rsid w:val="00662D57"/>
    <w:rsid w:val="006A6997"/>
    <w:rsid w:val="006B0A81"/>
    <w:rsid w:val="00793E33"/>
    <w:rsid w:val="00797D46"/>
    <w:rsid w:val="008059F9"/>
    <w:rsid w:val="00852D20"/>
    <w:rsid w:val="00890EFD"/>
    <w:rsid w:val="008C0C64"/>
    <w:rsid w:val="008C33FB"/>
    <w:rsid w:val="00904379"/>
    <w:rsid w:val="00927F2E"/>
    <w:rsid w:val="00957EF3"/>
    <w:rsid w:val="00973C32"/>
    <w:rsid w:val="009D2936"/>
    <w:rsid w:val="00A04FE7"/>
    <w:rsid w:val="00A33B20"/>
    <w:rsid w:val="00A90336"/>
    <w:rsid w:val="00AA0FCF"/>
    <w:rsid w:val="00AF2258"/>
    <w:rsid w:val="00B52098"/>
    <w:rsid w:val="00B7131A"/>
    <w:rsid w:val="00B915BA"/>
    <w:rsid w:val="00C5201C"/>
    <w:rsid w:val="00CC7C3F"/>
    <w:rsid w:val="00CE5819"/>
    <w:rsid w:val="00D52BE9"/>
    <w:rsid w:val="00D87710"/>
    <w:rsid w:val="00DA76CE"/>
    <w:rsid w:val="00DD679F"/>
    <w:rsid w:val="00E04CE9"/>
    <w:rsid w:val="00E97F35"/>
    <w:rsid w:val="00EB1602"/>
    <w:rsid w:val="00EF5768"/>
    <w:rsid w:val="00F02E3E"/>
    <w:rsid w:val="00F142CD"/>
    <w:rsid w:val="00F43378"/>
    <w:rsid w:val="00F76798"/>
    <w:rsid w:val="00FA494A"/>
    <w:rsid w:val="00FD42A0"/>
    <w:rsid w:val="00FF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2013-04-07T08:24:00Z</cp:lastPrinted>
  <dcterms:created xsi:type="dcterms:W3CDTF">2016-03-23T12:07:00Z</dcterms:created>
  <dcterms:modified xsi:type="dcterms:W3CDTF">2016-03-23T12:07:00Z</dcterms:modified>
</cp:coreProperties>
</file>